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38026" w14:textId="77777777" w:rsidR="001E6C8F" w:rsidRDefault="00502322">
      <w:pPr>
        <w:jc w:val="center"/>
        <w:outlineLvl w:val="0"/>
        <w:rPr>
          <w:rFonts w:ascii="Times New Roman" w:hAnsi="Times New Roman"/>
          <w:b/>
          <w:sz w:val="22"/>
          <w:szCs w:val="22"/>
          <w:lang w:val="id-ID"/>
        </w:rPr>
      </w:pPr>
      <w:r>
        <w:rPr>
          <w:rFonts w:ascii="Times New Roman" w:hAnsi="Times New Roman"/>
          <w:b/>
          <w:sz w:val="22"/>
          <w:szCs w:val="22"/>
        </w:rPr>
        <w:t>KISI-KISI</w:t>
      </w:r>
      <w:r>
        <w:rPr>
          <w:rFonts w:ascii="Times New Roman" w:hAnsi="Times New Roman"/>
          <w:b/>
          <w:sz w:val="22"/>
          <w:szCs w:val="22"/>
          <w:lang w:val="id-ID"/>
        </w:rPr>
        <w:t xml:space="preserve"> PENYUSUNAN SOAL PENILAIAN TENGAH SEMESTER GASAL</w:t>
      </w:r>
    </w:p>
    <w:p w14:paraId="74680A24" w14:textId="77777777" w:rsidR="001E6C8F" w:rsidRDefault="00502322">
      <w:pPr>
        <w:jc w:val="center"/>
        <w:outlineLvl w:val="0"/>
        <w:rPr>
          <w:rFonts w:ascii="Times New Roman" w:hAnsi="Times New Roman"/>
          <w:b/>
          <w:sz w:val="22"/>
          <w:szCs w:val="22"/>
          <w:lang w:val="id-ID"/>
        </w:rPr>
      </w:pPr>
      <w:r>
        <w:rPr>
          <w:rFonts w:ascii="Times New Roman" w:hAnsi="Times New Roman"/>
          <w:b/>
          <w:sz w:val="22"/>
          <w:szCs w:val="22"/>
        </w:rPr>
        <w:t xml:space="preserve">SMK </w:t>
      </w:r>
      <w:r>
        <w:rPr>
          <w:rFonts w:ascii="Times New Roman" w:hAnsi="Times New Roman"/>
          <w:b/>
          <w:sz w:val="22"/>
          <w:szCs w:val="22"/>
          <w:lang w:val="id-ID"/>
        </w:rPr>
        <w:t>VETERAN</w:t>
      </w:r>
    </w:p>
    <w:p w14:paraId="565A0D33" w14:textId="77777777" w:rsidR="001E6C8F" w:rsidRDefault="00502322">
      <w:pPr>
        <w:jc w:val="center"/>
        <w:rPr>
          <w:rFonts w:ascii="Times New Roman" w:hAnsi="Times New Roman"/>
          <w:b/>
          <w:sz w:val="22"/>
          <w:szCs w:val="22"/>
          <w:lang w:val="id-ID"/>
        </w:rPr>
      </w:pPr>
      <w:r>
        <w:rPr>
          <w:rFonts w:ascii="Times New Roman" w:hAnsi="Times New Roman"/>
          <w:b/>
          <w:sz w:val="22"/>
          <w:szCs w:val="22"/>
        </w:rPr>
        <w:t>TAHUN PELAJARAN 20</w:t>
      </w:r>
      <w:r>
        <w:rPr>
          <w:rFonts w:ascii="Times New Roman" w:hAnsi="Times New Roman"/>
          <w:b/>
          <w:sz w:val="22"/>
          <w:szCs w:val="22"/>
          <w:lang w:val="id-ID"/>
        </w:rPr>
        <w:t>25/2026</w:t>
      </w:r>
    </w:p>
    <w:p w14:paraId="57B93CC3" w14:textId="77777777" w:rsidR="001E6C8F" w:rsidRDefault="001E6C8F">
      <w:pPr>
        <w:tabs>
          <w:tab w:val="left" w:pos="2880"/>
          <w:tab w:val="left" w:pos="3060"/>
          <w:tab w:val="left" w:pos="6237"/>
          <w:tab w:val="left" w:pos="6804"/>
        </w:tabs>
        <w:ind w:left="3969"/>
        <w:rPr>
          <w:rFonts w:ascii="Times New Roman" w:hAnsi="Times New Roman"/>
          <w:bCs/>
          <w:sz w:val="22"/>
          <w:szCs w:val="22"/>
          <w:lang w:val="fi-FI"/>
        </w:rPr>
      </w:pPr>
    </w:p>
    <w:p w14:paraId="785CD981" w14:textId="77777777" w:rsidR="001E6C8F" w:rsidRDefault="00502322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  <w:lang w:val="fi-FI"/>
        </w:rPr>
        <w:t>Satuan Pendidikan</w:t>
      </w:r>
      <w:r>
        <w:rPr>
          <w:rFonts w:ascii="Times New Roman" w:hAnsi="Times New Roman"/>
          <w:bCs/>
          <w:sz w:val="22"/>
          <w:szCs w:val="22"/>
          <w:lang w:val="fi-FI"/>
        </w:rPr>
        <w:tab/>
        <w:t>:</w:t>
      </w:r>
      <w:r>
        <w:rPr>
          <w:rFonts w:ascii="Times New Roman" w:hAnsi="Times New Roman"/>
          <w:bCs/>
          <w:sz w:val="22"/>
          <w:szCs w:val="22"/>
          <w:lang w:val="fi-FI"/>
        </w:rPr>
        <w:tab/>
        <w:t>S</w:t>
      </w:r>
      <w:r>
        <w:rPr>
          <w:rFonts w:ascii="Times New Roman" w:hAnsi="Times New Roman"/>
          <w:bCs/>
          <w:sz w:val="22"/>
          <w:szCs w:val="22"/>
          <w:lang w:val="id-ID"/>
        </w:rPr>
        <w:t>ekolah Menengah Kejuruan (SMK)</w:t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  <w:lang w:val="fi-FI"/>
        </w:rPr>
        <w:t>Alokasi Waktu</w:t>
      </w:r>
      <w:r>
        <w:rPr>
          <w:rFonts w:ascii="Times New Roman" w:hAnsi="Times New Roman"/>
          <w:bCs/>
          <w:sz w:val="22"/>
          <w:szCs w:val="22"/>
          <w:lang w:val="fi-FI"/>
        </w:rPr>
        <w:tab/>
        <w:t>:</w:t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 w:rsidR="00F57912">
        <w:rPr>
          <w:rFonts w:ascii="Times New Roman" w:hAnsi="Times New Roman"/>
          <w:bCs/>
          <w:sz w:val="22"/>
          <w:szCs w:val="22"/>
          <w:lang w:val="id-ID"/>
        </w:rPr>
        <w:t>9</w:t>
      </w:r>
      <w:r>
        <w:rPr>
          <w:rFonts w:ascii="Times New Roman" w:hAnsi="Times New Roman"/>
          <w:bCs/>
          <w:sz w:val="22"/>
          <w:szCs w:val="22"/>
          <w:lang w:val="id-ID"/>
        </w:rPr>
        <w:t xml:space="preserve">0 </w:t>
      </w:r>
      <w:r>
        <w:rPr>
          <w:rFonts w:ascii="Times New Roman" w:hAnsi="Times New Roman"/>
          <w:bCs/>
          <w:sz w:val="22"/>
          <w:szCs w:val="22"/>
          <w:lang w:val="fi-FI"/>
        </w:rPr>
        <w:t>menit</w:t>
      </w:r>
    </w:p>
    <w:p w14:paraId="1D1133CF" w14:textId="77777777" w:rsidR="001E6C8F" w:rsidRDefault="00502322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</w:tabs>
        <w:rPr>
          <w:rFonts w:ascii="Times New Roman" w:hAnsi="Times New Roman"/>
          <w:sz w:val="22"/>
          <w:szCs w:val="22"/>
          <w:lang w:val="fi-FI"/>
        </w:rPr>
      </w:pPr>
      <w:r>
        <w:rPr>
          <w:rFonts w:ascii="Times New Roman" w:hAnsi="Times New Roman"/>
          <w:bCs/>
          <w:sz w:val="22"/>
          <w:szCs w:val="22"/>
          <w:lang w:val="fi-FI"/>
        </w:rPr>
        <w:t>Bidang Keahlian</w:t>
      </w:r>
      <w:r>
        <w:rPr>
          <w:rFonts w:ascii="Times New Roman" w:hAnsi="Times New Roman"/>
          <w:bCs/>
          <w:sz w:val="22"/>
          <w:szCs w:val="22"/>
          <w:lang w:val="fi-FI"/>
        </w:rPr>
        <w:tab/>
        <w:t>:</w:t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sz w:val="22"/>
          <w:szCs w:val="22"/>
          <w:lang w:val="pt-BR"/>
        </w:rPr>
        <w:t>Bentuk Soal</w:t>
      </w:r>
      <w:r>
        <w:rPr>
          <w:rFonts w:ascii="Times New Roman" w:hAnsi="Times New Roman"/>
          <w:sz w:val="22"/>
          <w:szCs w:val="22"/>
          <w:lang w:val="pt-BR"/>
        </w:rPr>
        <w:tab/>
        <w:t>:</w:t>
      </w:r>
      <w:r>
        <w:rPr>
          <w:rFonts w:ascii="Times New Roman" w:hAnsi="Times New Roman"/>
          <w:sz w:val="22"/>
          <w:szCs w:val="22"/>
          <w:lang w:val="pt-BR"/>
        </w:rPr>
        <w:tab/>
      </w:r>
      <w:r>
        <w:rPr>
          <w:rFonts w:ascii="Times New Roman" w:hAnsi="Times New Roman"/>
          <w:sz w:val="22"/>
          <w:szCs w:val="22"/>
          <w:lang w:val="id-ID"/>
        </w:rPr>
        <w:t>Essay</w:t>
      </w:r>
    </w:p>
    <w:p w14:paraId="37FD4F1C" w14:textId="77777777" w:rsidR="001E6C8F" w:rsidRDefault="00502322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  <w:tab w:val="left" w:pos="14317"/>
          <w:tab w:val="left" w:pos="14459"/>
        </w:tabs>
        <w:rPr>
          <w:rFonts w:ascii="Times New Roman" w:hAnsi="Times New Roman"/>
          <w:sz w:val="22"/>
          <w:szCs w:val="22"/>
          <w:lang w:val="id-ID"/>
        </w:rPr>
      </w:pPr>
      <w:r>
        <w:rPr>
          <w:rFonts w:ascii="Times New Roman" w:hAnsi="Times New Roman"/>
          <w:sz w:val="22"/>
          <w:szCs w:val="22"/>
          <w:lang w:val="fi-FI"/>
        </w:rPr>
        <w:t>Program Keahlian</w:t>
      </w:r>
      <w:r>
        <w:rPr>
          <w:rFonts w:ascii="Times New Roman" w:hAnsi="Times New Roman"/>
          <w:sz w:val="22"/>
          <w:szCs w:val="22"/>
          <w:lang w:val="id-ID"/>
        </w:rPr>
        <w:tab/>
        <w:t>:</w:t>
      </w:r>
      <w:r>
        <w:rPr>
          <w:rFonts w:ascii="Times New Roman" w:hAnsi="Times New Roman"/>
          <w:sz w:val="22"/>
          <w:szCs w:val="22"/>
          <w:lang w:val="id-ID"/>
        </w:rPr>
        <w:tab/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sz w:val="22"/>
          <w:szCs w:val="22"/>
          <w:lang w:val="pt-BR"/>
        </w:rPr>
        <w:t>Jumlah Soal</w:t>
      </w:r>
      <w:r>
        <w:rPr>
          <w:rFonts w:ascii="Times New Roman" w:hAnsi="Times New Roman"/>
          <w:sz w:val="22"/>
          <w:szCs w:val="22"/>
          <w:lang w:val="pt-BR"/>
        </w:rPr>
        <w:tab/>
        <w:t>:</w:t>
      </w:r>
      <w:r>
        <w:rPr>
          <w:rFonts w:ascii="Times New Roman" w:hAnsi="Times New Roman"/>
          <w:sz w:val="22"/>
          <w:szCs w:val="22"/>
          <w:lang w:val="pt-BR"/>
        </w:rPr>
        <w:tab/>
      </w:r>
      <w:r>
        <w:rPr>
          <w:rFonts w:ascii="Times New Roman" w:hAnsi="Times New Roman"/>
          <w:sz w:val="22"/>
          <w:szCs w:val="22"/>
          <w:lang w:val="id-ID"/>
        </w:rPr>
        <w:t>5</w:t>
      </w:r>
    </w:p>
    <w:p w14:paraId="0BD0C6E2" w14:textId="77777777" w:rsidR="001E6C8F" w:rsidRDefault="00502322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  <w:tab w:val="left" w:pos="13892"/>
          <w:tab w:val="left" w:pos="14317"/>
          <w:tab w:val="left" w:pos="14459"/>
        </w:tabs>
        <w:rPr>
          <w:rFonts w:ascii="Times New Roman" w:hAnsi="Times New Roman"/>
          <w:bCs/>
          <w:sz w:val="22"/>
          <w:szCs w:val="22"/>
          <w:lang w:val="id-ID"/>
        </w:rPr>
      </w:pPr>
      <w:proofErr w:type="spellStart"/>
      <w:r>
        <w:rPr>
          <w:rFonts w:ascii="Times New Roman" w:hAnsi="Times New Roman"/>
          <w:bCs/>
          <w:sz w:val="22"/>
          <w:szCs w:val="22"/>
        </w:rPr>
        <w:t>KompetensiKeahlian</w:t>
      </w:r>
      <w:proofErr w:type="spellEnd"/>
      <w:r>
        <w:rPr>
          <w:rFonts w:ascii="Times New Roman" w:hAnsi="Times New Roman"/>
          <w:bCs/>
          <w:sz w:val="22"/>
          <w:szCs w:val="22"/>
        </w:rPr>
        <w:tab/>
        <w:t>:</w:t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  <w:lang w:val="id-ID"/>
        </w:rPr>
        <w:t>Akuntansi dan Pemasaran</w:t>
      </w:r>
      <w:r>
        <w:rPr>
          <w:rFonts w:ascii="Times New Roman" w:hAnsi="Times New Roman"/>
          <w:sz w:val="22"/>
          <w:szCs w:val="22"/>
          <w:lang w:val="pt-BR"/>
        </w:rPr>
        <w:tab/>
      </w:r>
      <w:r>
        <w:rPr>
          <w:rFonts w:ascii="Times New Roman" w:hAnsi="Times New Roman"/>
          <w:sz w:val="22"/>
          <w:szCs w:val="22"/>
          <w:lang w:val="pt-BR"/>
        </w:rPr>
        <w:tab/>
      </w:r>
      <w:r>
        <w:rPr>
          <w:rFonts w:ascii="Times New Roman" w:hAnsi="Times New Roman"/>
          <w:sz w:val="22"/>
          <w:szCs w:val="22"/>
          <w:lang w:val="pt-BR"/>
        </w:rPr>
        <w:tab/>
        <w:t>Penyusun</w:t>
      </w:r>
      <w:r>
        <w:rPr>
          <w:rFonts w:ascii="Times New Roman" w:hAnsi="Times New Roman"/>
          <w:sz w:val="22"/>
          <w:szCs w:val="22"/>
          <w:lang w:val="pt-BR"/>
        </w:rPr>
        <w:tab/>
        <w:t>:</w:t>
      </w:r>
      <w:r>
        <w:rPr>
          <w:rFonts w:ascii="Times New Roman" w:hAnsi="Times New Roman"/>
          <w:sz w:val="22"/>
          <w:szCs w:val="22"/>
          <w:lang w:val="pt-BR"/>
        </w:rPr>
        <w:tab/>
      </w:r>
      <w:r>
        <w:rPr>
          <w:rFonts w:ascii="Times New Roman" w:hAnsi="Times New Roman"/>
          <w:sz w:val="22"/>
          <w:szCs w:val="22"/>
          <w:lang w:val="id-ID"/>
        </w:rPr>
        <w:t xml:space="preserve">Ratih Kusuma Wardani, </w:t>
      </w:r>
      <w:proofErr w:type="gramStart"/>
      <w:r>
        <w:rPr>
          <w:rFonts w:ascii="Times New Roman" w:hAnsi="Times New Roman"/>
          <w:sz w:val="22"/>
          <w:szCs w:val="22"/>
          <w:lang w:val="id-ID"/>
        </w:rPr>
        <w:t>S.Pd</w:t>
      </w:r>
      <w:proofErr w:type="gramEnd"/>
    </w:p>
    <w:p w14:paraId="636A7A2E" w14:textId="77777777" w:rsidR="001E6C8F" w:rsidRDefault="00502322">
      <w:pPr>
        <w:tabs>
          <w:tab w:val="left" w:pos="1985"/>
          <w:tab w:val="left" w:pos="2127"/>
          <w:tab w:val="left" w:pos="7230"/>
          <w:tab w:val="left" w:pos="7371"/>
          <w:tab w:val="left" w:pos="9639"/>
          <w:tab w:val="left" w:pos="10773"/>
          <w:tab w:val="left" w:pos="11340"/>
          <w:tab w:val="left" w:pos="11624"/>
          <w:tab w:val="left" w:pos="13892"/>
          <w:tab w:val="left" w:pos="14317"/>
          <w:tab w:val="left" w:pos="14459"/>
        </w:tabs>
        <w:rPr>
          <w:rFonts w:ascii="Times New Roman" w:hAnsi="Times New Roman"/>
          <w:bCs/>
          <w:sz w:val="22"/>
          <w:szCs w:val="22"/>
          <w:lang w:val="fi-FI"/>
        </w:rPr>
      </w:pPr>
      <w:r>
        <w:rPr>
          <w:rFonts w:ascii="Times New Roman" w:hAnsi="Times New Roman"/>
          <w:bCs/>
          <w:sz w:val="22"/>
          <w:szCs w:val="22"/>
        </w:rPr>
        <w:t>Mata Pelajaran</w:t>
      </w:r>
      <w:r>
        <w:rPr>
          <w:rFonts w:ascii="Times New Roman" w:hAnsi="Times New Roman"/>
          <w:bCs/>
          <w:sz w:val="22"/>
          <w:szCs w:val="22"/>
          <w:lang w:val="fi-FI"/>
        </w:rPr>
        <w:tab/>
        <w:t>:</w:t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bCs/>
          <w:sz w:val="22"/>
          <w:szCs w:val="22"/>
          <w:lang w:val="id-ID"/>
        </w:rPr>
        <w:t>Matematika</w:t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</w:p>
    <w:p w14:paraId="06DE2BC1" w14:textId="77777777" w:rsidR="001E6C8F" w:rsidRDefault="00502322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</w:tabs>
        <w:rPr>
          <w:rFonts w:ascii="Tahoma" w:hAnsi="Tahoma" w:cs="Tahoma"/>
          <w:bCs/>
          <w:sz w:val="20"/>
          <w:lang w:val="fi-FI"/>
        </w:rPr>
      </w:pPr>
      <w:r>
        <w:rPr>
          <w:rFonts w:ascii="Times New Roman" w:hAnsi="Times New Roman"/>
          <w:sz w:val="22"/>
          <w:szCs w:val="22"/>
          <w:lang w:val="pt-BR"/>
        </w:rPr>
        <w:t>Kel</w:t>
      </w:r>
      <w:r>
        <w:rPr>
          <w:rFonts w:ascii="Times New Roman" w:hAnsi="Times New Roman"/>
          <w:bCs/>
          <w:sz w:val="22"/>
          <w:szCs w:val="22"/>
        </w:rPr>
        <w:t>as/Semester</w:t>
      </w:r>
      <w:r>
        <w:rPr>
          <w:rFonts w:ascii="Times New Roman" w:hAnsi="Times New Roman"/>
          <w:bCs/>
          <w:sz w:val="22"/>
          <w:szCs w:val="22"/>
        </w:rPr>
        <w:tab/>
        <w:t>:</w:t>
      </w:r>
      <w:r>
        <w:rPr>
          <w:rFonts w:ascii="Times New Roman" w:hAnsi="Times New Roman"/>
          <w:bCs/>
          <w:sz w:val="22"/>
          <w:szCs w:val="22"/>
        </w:rPr>
        <w:tab/>
        <w:t>X</w:t>
      </w:r>
      <w:r w:rsidR="000576A4">
        <w:rPr>
          <w:rFonts w:ascii="Times New Roman" w:hAnsi="Times New Roman"/>
          <w:bCs/>
          <w:sz w:val="22"/>
          <w:szCs w:val="22"/>
          <w:lang w:val="id-ID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>/</w:t>
      </w:r>
      <w:r w:rsidR="000576A4">
        <w:rPr>
          <w:rFonts w:ascii="Times New Roman" w:hAnsi="Times New Roman"/>
          <w:bCs/>
          <w:sz w:val="22"/>
          <w:szCs w:val="22"/>
          <w:lang w:val="id-ID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>Gasal</w:t>
      </w:r>
      <w:r>
        <w:rPr>
          <w:rFonts w:ascii="Tahoma" w:hAnsi="Tahoma" w:cs="Tahoma"/>
          <w:sz w:val="20"/>
          <w:lang w:val="pt-BR"/>
        </w:rPr>
        <w:tab/>
      </w:r>
      <w:r>
        <w:rPr>
          <w:rFonts w:ascii="Tahoma" w:hAnsi="Tahoma" w:cs="Tahoma"/>
          <w:sz w:val="20"/>
          <w:lang w:val="pt-BR"/>
        </w:rPr>
        <w:tab/>
      </w:r>
      <w:r>
        <w:rPr>
          <w:rFonts w:ascii="Tahoma" w:hAnsi="Tahoma" w:cs="Tahoma"/>
          <w:sz w:val="20"/>
          <w:lang w:val="pt-BR"/>
        </w:rPr>
        <w:tab/>
      </w:r>
      <w:r>
        <w:rPr>
          <w:rFonts w:ascii="Tahoma" w:hAnsi="Tahoma" w:cs="Tahoma"/>
          <w:bCs/>
          <w:sz w:val="20"/>
          <w:lang w:val="fi-FI"/>
        </w:rPr>
        <w:tab/>
      </w:r>
      <w:r>
        <w:rPr>
          <w:rFonts w:ascii="Tahoma" w:hAnsi="Tahoma" w:cs="Tahoma"/>
          <w:bCs/>
          <w:sz w:val="20"/>
          <w:lang w:val="fi-FI"/>
        </w:rPr>
        <w:tab/>
      </w:r>
      <w:r>
        <w:rPr>
          <w:rFonts w:ascii="Tahoma" w:hAnsi="Tahoma" w:cs="Tahoma"/>
          <w:bCs/>
          <w:sz w:val="20"/>
          <w:lang w:val="fi-FI"/>
        </w:rPr>
        <w:tab/>
      </w:r>
      <w:r>
        <w:rPr>
          <w:rFonts w:ascii="Tahoma" w:hAnsi="Tahoma" w:cs="Tahoma"/>
          <w:bCs/>
          <w:sz w:val="20"/>
          <w:lang w:val="fi-FI"/>
        </w:rPr>
        <w:tab/>
      </w:r>
      <w:r>
        <w:rPr>
          <w:rFonts w:ascii="Tahoma" w:hAnsi="Tahoma" w:cs="Tahoma"/>
          <w:bCs/>
          <w:sz w:val="20"/>
          <w:lang w:val="fi-FI"/>
        </w:rPr>
        <w:tab/>
      </w:r>
      <w:r>
        <w:rPr>
          <w:rFonts w:ascii="Tahoma" w:hAnsi="Tahoma" w:cs="Tahoma"/>
          <w:bCs/>
          <w:sz w:val="20"/>
          <w:lang w:val="fi-FI"/>
        </w:rPr>
        <w:tab/>
      </w:r>
      <w:r>
        <w:rPr>
          <w:rFonts w:ascii="Tahoma" w:hAnsi="Tahoma" w:cs="Tahoma"/>
          <w:bCs/>
          <w:sz w:val="20"/>
          <w:lang w:val="fi-FI"/>
        </w:rPr>
        <w:tab/>
      </w:r>
    </w:p>
    <w:p w14:paraId="144133F4" w14:textId="77777777" w:rsidR="001E6C8F" w:rsidRDefault="00502322">
      <w:pPr>
        <w:tabs>
          <w:tab w:val="left" w:pos="1985"/>
          <w:tab w:val="left" w:pos="2127"/>
          <w:tab w:val="left" w:pos="7230"/>
          <w:tab w:val="left" w:pos="7371"/>
          <w:tab w:val="left" w:pos="9639"/>
          <w:tab w:val="left" w:pos="10773"/>
          <w:tab w:val="left" w:pos="11340"/>
          <w:tab w:val="left" w:pos="11624"/>
          <w:tab w:val="left" w:pos="13892"/>
          <w:tab w:val="left" w:pos="14317"/>
          <w:tab w:val="left" w:pos="14459"/>
        </w:tabs>
        <w:rPr>
          <w:rFonts w:ascii="Tahoma" w:hAnsi="Tahoma" w:cs="Tahoma"/>
          <w:sz w:val="20"/>
          <w:lang w:val="pt-BR"/>
        </w:rPr>
      </w:pPr>
      <w:r>
        <w:rPr>
          <w:rFonts w:ascii="Tahoma" w:hAnsi="Tahoma" w:cs="Tahoma"/>
          <w:bCs/>
          <w:sz w:val="20"/>
          <w:lang w:val="fi-FI"/>
        </w:rPr>
        <w:tab/>
      </w:r>
      <w:r>
        <w:rPr>
          <w:rFonts w:ascii="Tahoma" w:hAnsi="Tahoma" w:cs="Tahoma"/>
          <w:bCs/>
          <w:sz w:val="20"/>
          <w:lang w:val="fi-FI"/>
        </w:rPr>
        <w:tab/>
      </w:r>
      <w:r>
        <w:rPr>
          <w:rFonts w:ascii="Tahoma" w:hAnsi="Tahoma" w:cs="Tahoma"/>
          <w:bCs/>
          <w:sz w:val="20"/>
          <w:lang w:val="fi-FI"/>
        </w:rPr>
        <w:tab/>
      </w:r>
    </w:p>
    <w:tbl>
      <w:tblPr>
        <w:tblW w:w="154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977"/>
        <w:gridCol w:w="1843"/>
        <w:gridCol w:w="3544"/>
        <w:gridCol w:w="1276"/>
        <w:gridCol w:w="1134"/>
        <w:gridCol w:w="1134"/>
      </w:tblGrid>
      <w:tr w:rsidR="001E6C8F" w14:paraId="434C8A65" w14:textId="77777777" w:rsidTr="009E46B0">
        <w:trPr>
          <w:cantSplit/>
          <w:trHeight w:val="241"/>
          <w:tblHeader/>
        </w:trPr>
        <w:tc>
          <w:tcPr>
            <w:tcW w:w="3544" w:type="dxa"/>
            <w:vMerge w:val="restart"/>
            <w:shd w:val="clear" w:color="auto" w:fill="D9D9D9" w:themeFill="background1" w:themeFillShade="D9"/>
            <w:vAlign w:val="center"/>
          </w:tcPr>
          <w:p w14:paraId="2472CAE5" w14:textId="77777777" w:rsidR="001E6C8F" w:rsidRDefault="00502322">
            <w:pPr>
              <w:jc w:val="center"/>
              <w:rPr>
                <w:rFonts w:ascii="Tahoma" w:hAnsi="Tahoma" w:cs="Tahoma"/>
                <w:b/>
                <w:sz w:val="20"/>
                <w:lang w:val="id-ID" w:eastAsia="ja-JP"/>
              </w:rPr>
            </w:pPr>
            <w:r>
              <w:rPr>
                <w:rFonts w:ascii="Tahoma" w:hAnsi="Tahoma" w:cs="Tahoma"/>
                <w:b/>
                <w:sz w:val="20"/>
                <w:lang w:val="id-ID" w:eastAsia="ja-JP"/>
              </w:rPr>
              <w:t>Capaian Pembelajaran</w:t>
            </w:r>
          </w:p>
        </w:tc>
        <w:tc>
          <w:tcPr>
            <w:tcW w:w="2977" w:type="dxa"/>
            <w:vMerge w:val="restart"/>
            <w:shd w:val="clear" w:color="auto" w:fill="D9D9D9" w:themeFill="background1" w:themeFillShade="D9"/>
            <w:vAlign w:val="center"/>
          </w:tcPr>
          <w:p w14:paraId="62DE6FF5" w14:textId="77777777" w:rsidR="001E6C8F" w:rsidRDefault="00502322">
            <w:pPr>
              <w:ind w:left="146"/>
              <w:jc w:val="center"/>
              <w:rPr>
                <w:rFonts w:ascii="Tahoma" w:hAnsi="Tahoma" w:cs="Tahoma"/>
                <w:b/>
                <w:sz w:val="20"/>
                <w:lang w:eastAsia="ja-JP"/>
              </w:rPr>
            </w:pPr>
            <w:r>
              <w:rPr>
                <w:rFonts w:ascii="Tahoma" w:hAnsi="Tahoma" w:cs="Tahoma"/>
                <w:b/>
                <w:sz w:val="20"/>
                <w:lang w:eastAsia="ja-JP"/>
              </w:rPr>
              <w:t>IPK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14:paraId="0A79EFC3" w14:textId="77777777" w:rsidR="001E6C8F" w:rsidRDefault="00502322">
            <w:pPr>
              <w:ind w:left="146"/>
              <w:jc w:val="center"/>
              <w:rPr>
                <w:rFonts w:ascii="Tahoma" w:hAnsi="Tahoma" w:cs="Tahoma"/>
                <w:b/>
                <w:sz w:val="20"/>
                <w:lang w:eastAsia="ja-JP"/>
              </w:rPr>
            </w:pPr>
            <w:r>
              <w:rPr>
                <w:rFonts w:ascii="Tahoma" w:hAnsi="Tahoma" w:cs="Tahoma"/>
                <w:b/>
                <w:sz w:val="20"/>
                <w:lang w:eastAsia="ja-JP"/>
              </w:rPr>
              <w:t>Materi</w:t>
            </w:r>
          </w:p>
        </w:tc>
        <w:tc>
          <w:tcPr>
            <w:tcW w:w="3544" w:type="dxa"/>
            <w:vMerge w:val="restart"/>
            <w:shd w:val="clear" w:color="auto" w:fill="D9D9D9" w:themeFill="background1" w:themeFillShade="D9"/>
          </w:tcPr>
          <w:p w14:paraId="02EFB295" w14:textId="77777777" w:rsidR="001E6C8F" w:rsidRDefault="00502322">
            <w:pPr>
              <w:spacing w:before="120"/>
              <w:jc w:val="center"/>
              <w:rPr>
                <w:rFonts w:ascii="Tahoma" w:hAnsi="Tahoma" w:cs="Tahoma"/>
                <w:b/>
                <w:sz w:val="20"/>
                <w:lang w:val="id-ID"/>
              </w:rPr>
            </w:pPr>
            <w:r>
              <w:rPr>
                <w:rFonts w:ascii="Tahoma" w:hAnsi="Tahoma" w:cs="Tahoma"/>
                <w:b/>
                <w:sz w:val="20"/>
                <w:lang w:val="sv-SE"/>
              </w:rPr>
              <w:t>Indikator Soal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40A2AE15" w14:textId="77777777" w:rsidR="001E6C8F" w:rsidRDefault="00502322">
            <w:pPr>
              <w:jc w:val="center"/>
              <w:rPr>
                <w:rFonts w:ascii="Tahoma" w:hAnsi="Tahoma" w:cs="Tahoma"/>
                <w:b/>
                <w:sz w:val="20"/>
                <w:lang w:val="sv-SE"/>
              </w:rPr>
            </w:pPr>
            <w:r>
              <w:rPr>
                <w:rFonts w:ascii="Tahoma" w:hAnsi="Tahoma" w:cs="Tahoma"/>
                <w:b/>
                <w:sz w:val="20"/>
                <w:lang w:val="sv-SE"/>
              </w:rPr>
              <w:t>Level kognitif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14:paraId="3BFD3F10" w14:textId="77777777" w:rsidR="001E6C8F" w:rsidRDefault="00502322">
            <w:pPr>
              <w:jc w:val="center"/>
              <w:rPr>
                <w:rFonts w:ascii="Tahoma" w:hAnsi="Tahoma" w:cs="Tahoma"/>
                <w:b/>
                <w:sz w:val="20"/>
                <w:lang w:val="sv-SE"/>
              </w:rPr>
            </w:pPr>
            <w:r>
              <w:rPr>
                <w:rFonts w:ascii="Tahoma" w:hAnsi="Tahoma" w:cs="Tahoma"/>
                <w:b/>
                <w:sz w:val="20"/>
                <w:lang w:val="sv-SE"/>
              </w:rPr>
              <w:t>Bentuk Soal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14:paraId="7D6914B6" w14:textId="77777777" w:rsidR="001E6C8F" w:rsidRDefault="00502322">
            <w:pPr>
              <w:jc w:val="center"/>
              <w:rPr>
                <w:rFonts w:ascii="Tahoma" w:hAnsi="Tahoma" w:cs="Tahoma"/>
                <w:b/>
                <w:sz w:val="20"/>
                <w:lang w:val="sv-SE"/>
              </w:rPr>
            </w:pPr>
            <w:r>
              <w:rPr>
                <w:rFonts w:ascii="Tahoma" w:hAnsi="Tahoma" w:cs="Tahoma"/>
                <w:b/>
                <w:sz w:val="20"/>
                <w:lang w:val="sv-SE"/>
              </w:rPr>
              <w:t>Nomor Soal</w:t>
            </w:r>
          </w:p>
        </w:tc>
      </w:tr>
      <w:tr w:rsidR="001E6C8F" w14:paraId="72C79788" w14:textId="77777777" w:rsidTr="009E46B0">
        <w:trPr>
          <w:cantSplit/>
          <w:trHeight w:val="241"/>
          <w:tblHeader/>
        </w:trPr>
        <w:tc>
          <w:tcPr>
            <w:tcW w:w="3544" w:type="dxa"/>
            <w:vMerge/>
            <w:shd w:val="clear" w:color="auto" w:fill="D9D9D9" w:themeFill="background1" w:themeFillShade="D9"/>
          </w:tcPr>
          <w:p w14:paraId="6A661D54" w14:textId="77777777" w:rsidR="001E6C8F" w:rsidRDefault="001E6C8F">
            <w:pPr>
              <w:jc w:val="center"/>
              <w:rPr>
                <w:rFonts w:ascii="Tahoma" w:hAnsi="Tahoma" w:cs="Tahoma"/>
                <w:b/>
                <w:sz w:val="20"/>
                <w:lang w:val="fi-FI" w:eastAsia="ja-JP"/>
              </w:rPr>
            </w:pPr>
          </w:p>
        </w:tc>
        <w:tc>
          <w:tcPr>
            <w:tcW w:w="2977" w:type="dxa"/>
            <w:vMerge/>
            <w:shd w:val="clear" w:color="auto" w:fill="D9D9D9" w:themeFill="background1" w:themeFillShade="D9"/>
          </w:tcPr>
          <w:p w14:paraId="6A801B25" w14:textId="77777777" w:rsidR="001E6C8F" w:rsidRDefault="001E6C8F">
            <w:pPr>
              <w:ind w:left="146"/>
              <w:jc w:val="center"/>
              <w:rPr>
                <w:rFonts w:ascii="Tahoma" w:hAnsi="Tahoma" w:cs="Tahoma"/>
                <w:b/>
                <w:sz w:val="20"/>
                <w:lang w:val="sv-SE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14:paraId="4F9E4F67" w14:textId="77777777" w:rsidR="001E6C8F" w:rsidRDefault="001E6C8F">
            <w:pPr>
              <w:ind w:left="146"/>
              <w:jc w:val="center"/>
              <w:rPr>
                <w:rFonts w:ascii="Tahoma" w:hAnsi="Tahoma" w:cs="Tahoma"/>
                <w:b/>
                <w:sz w:val="20"/>
                <w:lang w:eastAsia="ja-JP"/>
              </w:rPr>
            </w:pPr>
          </w:p>
        </w:tc>
        <w:tc>
          <w:tcPr>
            <w:tcW w:w="3544" w:type="dxa"/>
            <w:vMerge/>
            <w:shd w:val="clear" w:color="auto" w:fill="D9D9D9" w:themeFill="background1" w:themeFillShade="D9"/>
          </w:tcPr>
          <w:p w14:paraId="07591104" w14:textId="77777777" w:rsidR="001E6C8F" w:rsidRDefault="001E6C8F">
            <w:pPr>
              <w:jc w:val="center"/>
              <w:rPr>
                <w:rFonts w:ascii="Tahoma" w:hAnsi="Tahoma" w:cs="Tahoma"/>
                <w:b/>
                <w:sz w:val="20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7EEE7DD2" w14:textId="77777777" w:rsidR="001E6C8F" w:rsidRDefault="001E6C8F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1E5DEA69" w14:textId="77777777" w:rsidR="001E6C8F" w:rsidRDefault="001E6C8F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13F68135" w14:textId="77777777" w:rsidR="001E6C8F" w:rsidRDefault="001E6C8F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</w:tr>
      <w:tr w:rsidR="00A8665B" w14:paraId="39D69068" w14:textId="77777777" w:rsidTr="009E46B0">
        <w:trPr>
          <w:cantSplit/>
          <w:trHeight w:val="830"/>
        </w:trPr>
        <w:tc>
          <w:tcPr>
            <w:tcW w:w="3544" w:type="dxa"/>
          </w:tcPr>
          <w:p w14:paraId="6E0D2EF8" w14:textId="77777777" w:rsidR="00A8665B" w:rsidRDefault="00A8665B" w:rsidP="00FC4A50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Peserta didik dapat menggeneralisasikan sifat – sifat bilangan berpangkat ( termasuk bilangan pangkat pecahan )</w:t>
            </w:r>
          </w:p>
        </w:tc>
        <w:tc>
          <w:tcPr>
            <w:tcW w:w="2977" w:type="dxa"/>
          </w:tcPr>
          <w:p w14:paraId="0ACFD5F6" w14:textId="77777777" w:rsidR="00A8665B" w:rsidRDefault="00A8665B" w:rsidP="00FC4A50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Peserta didik dapat melakukan prosedur operasi penjumlahan , pengurangan, perkalian dan merasionalkan bentuk akar.</w:t>
            </w:r>
          </w:p>
          <w:p w14:paraId="624FE734" w14:textId="77777777" w:rsidR="00A8665B" w:rsidRDefault="00A8665B" w:rsidP="00FC4A50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</w:p>
        </w:tc>
        <w:tc>
          <w:tcPr>
            <w:tcW w:w="1843" w:type="dxa"/>
            <w:vAlign w:val="center"/>
          </w:tcPr>
          <w:p w14:paraId="2E658F82" w14:textId="77777777" w:rsidR="00A8665B" w:rsidRDefault="00A8665B" w:rsidP="00FC4A50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  <w:lang w:val="id-ID"/>
              </w:rPr>
              <w:t>LOGARITMA</w:t>
            </w:r>
          </w:p>
        </w:tc>
        <w:tc>
          <w:tcPr>
            <w:tcW w:w="3544" w:type="dxa"/>
          </w:tcPr>
          <w:p w14:paraId="093F2AFF" w14:textId="77777777" w:rsidR="00A8665B" w:rsidRDefault="00A8665B" w:rsidP="00FC4A50">
            <w:pPr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  <w:lang w:val="id-ID"/>
              </w:rPr>
              <w:t>Peserta didik dapat menentukan hasil operasi penjumlahan dan pengurangan logaritma.</w:t>
            </w:r>
          </w:p>
        </w:tc>
        <w:tc>
          <w:tcPr>
            <w:tcW w:w="1276" w:type="dxa"/>
            <w:vAlign w:val="center"/>
          </w:tcPr>
          <w:p w14:paraId="57613806" w14:textId="77777777" w:rsidR="00A8665B" w:rsidRDefault="00A8665B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L2</w:t>
            </w:r>
          </w:p>
        </w:tc>
        <w:tc>
          <w:tcPr>
            <w:tcW w:w="1134" w:type="dxa"/>
            <w:vAlign w:val="center"/>
          </w:tcPr>
          <w:p w14:paraId="47AF31A5" w14:textId="77777777" w:rsidR="00A8665B" w:rsidRDefault="00A8665B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Essay</w:t>
            </w:r>
          </w:p>
        </w:tc>
        <w:tc>
          <w:tcPr>
            <w:tcW w:w="1134" w:type="dxa"/>
            <w:vAlign w:val="center"/>
          </w:tcPr>
          <w:p w14:paraId="27105D43" w14:textId="77777777" w:rsidR="00A8665B" w:rsidRPr="00540821" w:rsidRDefault="00A8665B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1.a , 1.b</w:t>
            </w:r>
          </w:p>
        </w:tc>
      </w:tr>
      <w:tr w:rsidR="00540821" w14:paraId="7AD8E643" w14:textId="77777777" w:rsidTr="009E46B0">
        <w:trPr>
          <w:cantSplit/>
          <w:trHeight w:val="988"/>
        </w:trPr>
        <w:tc>
          <w:tcPr>
            <w:tcW w:w="3544" w:type="dxa"/>
          </w:tcPr>
          <w:p w14:paraId="776EC10A" w14:textId="77777777" w:rsidR="00540821" w:rsidRDefault="00D17CE4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Peserta didik dapat menyelesaikan masalah yang berkaitan dengan sistem persamaan linear tiga variabel dan sistem pertidaksamaan linear dua variabel. Mereka dapat menyelesaikan masalah yang berkaitan dengan persa</w:t>
            </w:r>
            <w:r w:rsidR="009520EF">
              <w:rPr>
                <w:rFonts w:ascii="Times New Roman" w:hAnsi="Times New Roman"/>
                <w:sz w:val="24"/>
                <w:szCs w:val="24"/>
              </w:rPr>
              <w:t xml:space="preserve">maan dan fungsi kuadrat ( termasuk akar </w:t>
            </w:r>
            <w:r w:rsidR="00DD7265">
              <w:rPr>
                <w:rFonts w:ascii="Times New Roman" w:hAnsi="Times New Roman"/>
                <w:sz w:val="24"/>
                <w:szCs w:val="24"/>
              </w:rPr>
              <w:t>imajiner ) dan persamaan eksponensial( berbasis sama) dan fungsi eksponensial.</w:t>
            </w:r>
          </w:p>
        </w:tc>
        <w:tc>
          <w:tcPr>
            <w:tcW w:w="2977" w:type="dxa"/>
          </w:tcPr>
          <w:p w14:paraId="6EF0A5F9" w14:textId="77777777" w:rsidR="00540821" w:rsidRDefault="009E46B0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Peserta didik dapat melakukan prosedur untuk menentukan SPtL berdasarkan analisis atas grafik daerah himpunan penyelesaian yang diketahui.</w:t>
            </w:r>
          </w:p>
        </w:tc>
        <w:tc>
          <w:tcPr>
            <w:tcW w:w="1843" w:type="dxa"/>
            <w:vAlign w:val="center"/>
          </w:tcPr>
          <w:p w14:paraId="211C3FB7" w14:textId="77777777" w:rsidR="00540821" w:rsidRDefault="00E91391">
            <w:pPr>
              <w:pStyle w:val="ListParagraph"/>
              <w:ind w:left="0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S</w:t>
            </w:r>
            <w:r w:rsidR="009E46B0">
              <w:rPr>
                <w:sz w:val="24"/>
                <w:szCs w:val="24"/>
                <w:lang w:val="id-ID"/>
              </w:rPr>
              <w:t xml:space="preserve">ISTEM PERTIDAKSAMAAN LINEAR </w:t>
            </w:r>
          </w:p>
        </w:tc>
        <w:tc>
          <w:tcPr>
            <w:tcW w:w="3544" w:type="dxa"/>
          </w:tcPr>
          <w:p w14:paraId="53C50581" w14:textId="77777777" w:rsidR="00540821" w:rsidRPr="009E46B0" w:rsidRDefault="009E46B0">
            <w:pPr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  <w:lang w:val="id-ID"/>
              </w:rPr>
              <w:t xml:space="preserve">Peserta didik dapat </w:t>
            </w:r>
            <w:r w:rsidR="001934C7">
              <w:rPr>
                <w:rFonts w:ascii="Times New Roman" w:hAnsi="Times New Roman"/>
                <w:szCs w:val="24"/>
                <w:lang w:val="id-ID"/>
              </w:rPr>
              <w:t>menggambarkan sketsa grafik himpunan penyelesaian yang diketahui.</w:t>
            </w:r>
          </w:p>
        </w:tc>
        <w:tc>
          <w:tcPr>
            <w:tcW w:w="1276" w:type="dxa"/>
            <w:vAlign w:val="center"/>
          </w:tcPr>
          <w:p w14:paraId="4870FE47" w14:textId="77777777" w:rsidR="00540821" w:rsidRDefault="00540821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L2</w:t>
            </w:r>
          </w:p>
        </w:tc>
        <w:tc>
          <w:tcPr>
            <w:tcW w:w="1134" w:type="dxa"/>
            <w:vAlign w:val="center"/>
          </w:tcPr>
          <w:p w14:paraId="31D7D085" w14:textId="77777777" w:rsidR="00540821" w:rsidRDefault="00540821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Essay</w:t>
            </w:r>
          </w:p>
        </w:tc>
        <w:tc>
          <w:tcPr>
            <w:tcW w:w="1134" w:type="dxa"/>
            <w:vAlign w:val="center"/>
          </w:tcPr>
          <w:p w14:paraId="3F675948" w14:textId="77777777" w:rsidR="00540821" w:rsidRPr="00540821" w:rsidRDefault="001934C7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2.a , 2.b</w:t>
            </w:r>
          </w:p>
        </w:tc>
      </w:tr>
      <w:tr w:rsidR="001934C7" w14:paraId="31EB5E3F" w14:textId="77777777" w:rsidTr="009E46B0">
        <w:trPr>
          <w:cantSplit/>
          <w:trHeight w:val="1004"/>
        </w:trPr>
        <w:tc>
          <w:tcPr>
            <w:tcW w:w="3544" w:type="dxa"/>
          </w:tcPr>
          <w:p w14:paraId="6E0680A3" w14:textId="77777777" w:rsidR="001934C7" w:rsidRDefault="001934C7" w:rsidP="00FC4A50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Peserta didik dapat menyelesaikan masalah yang berkaitan dengan sistem persamaan linear tiga variabel dan sistem pertidaksamaan linear dua variabel. Mereka dapat menyelesaikan masalah yang berkaitan dengan persamaan dan fungsi kuadrat ( termasuk akar imajiner ) dan persamaan eksponensial( berbasis sama) dan fungsi eksponensial.</w:t>
            </w:r>
          </w:p>
        </w:tc>
        <w:tc>
          <w:tcPr>
            <w:tcW w:w="2977" w:type="dxa"/>
          </w:tcPr>
          <w:p w14:paraId="0A81E76D" w14:textId="77777777" w:rsidR="001934C7" w:rsidRDefault="001D4EBF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Peserta didik melakukan prosedur untuk menenyukan nilai variabel dari SPLDV dan SPLTV dengan metode yang bervariasi ( Substitusi, eliminasi atau campuran )</w:t>
            </w:r>
          </w:p>
        </w:tc>
        <w:tc>
          <w:tcPr>
            <w:tcW w:w="1843" w:type="dxa"/>
            <w:vAlign w:val="center"/>
          </w:tcPr>
          <w:p w14:paraId="3497FDF7" w14:textId="77777777" w:rsidR="001934C7" w:rsidRDefault="001934C7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  <w:lang w:val="id-ID"/>
              </w:rPr>
              <w:t>SISTEM PERSAMAAN LINEAR</w:t>
            </w:r>
          </w:p>
        </w:tc>
        <w:tc>
          <w:tcPr>
            <w:tcW w:w="3544" w:type="dxa"/>
          </w:tcPr>
          <w:p w14:paraId="45F6BD81" w14:textId="77777777" w:rsidR="001934C7" w:rsidRPr="0000499A" w:rsidRDefault="0000499A">
            <w:pPr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  <w:lang w:val="id-ID"/>
              </w:rPr>
              <w:t xml:space="preserve">Peserta didik dapat </w:t>
            </w:r>
            <w:r w:rsidR="001038D0">
              <w:rPr>
                <w:rFonts w:ascii="Times New Roman" w:hAnsi="Times New Roman"/>
                <w:szCs w:val="24"/>
                <w:lang w:val="id-ID"/>
              </w:rPr>
              <w:t>menentukan nilai variabel dari Sistem Persamaan Linier Dua Variabel (SPLDV).</w:t>
            </w:r>
          </w:p>
        </w:tc>
        <w:tc>
          <w:tcPr>
            <w:tcW w:w="1276" w:type="dxa"/>
            <w:vAlign w:val="center"/>
          </w:tcPr>
          <w:p w14:paraId="25D0D05C" w14:textId="77777777" w:rsidR="001934C7" w:rsidRDefault="001934C7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L2</w:t>
            </w:r>
          </w:p>
        </w:tc>
        <w:tc>
          <w:tcPr>
            <w:tcW w:w="1134" w:type="dxa"/>
            <w:vAlign w:val="center"/>
          </w:tcPr>
          <w:p w14:paraId="56D632BC" w14:textId="77777777" w:rsidR="001934C7" w:rsidRDefault="001934C7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Essay</w:t>
            </w:r>
          </w:p>
        </w:tc>
        <w:tc>
          <w:tcPr>
            <w:tcW w:w="1134" w:type="dxa"/>
            <w:vAlign w:val="center"/>
          </w:tcPr>
          <w:p w14:paraId="726543EA" w14:textId="77777777" w:rsidR="001934C7" w:rsidRPr="00540821" w:rsidRDefault="004971AE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3</w:t>
            </w:r>
          </w:p>
        </w:tc>
      </w:tr>
      <w:tr w:rsidR="00B959D2" w14:paraId="25AC94DD" w14:textId="77777777" w:rsidTr="009E46B0">
        <w:trPr>
          <w:cantSplit/>
          <w:trHeight w:val="1004"/>
        </w:trPr>
        <w:tc>
          <w:tcPr>
            <w:tcW w:w="3544" w:type="dxa"/>
          </w:tcPr>
          <w:p w14:paraId="2D8B62A4" w14:textId="77777777" w:rsidR="00B959D2" w:rsidRDefault="00B959D2" w:rsidP="00FC4A50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Peserta didik dapat menyelesaikan masalah yang berkaitan dengan sistem persamaan linear tiga variabel dan sistem pertidaksamaan linear dua variabel. Mereka dapat menyelesaikan masalah yang berkaitan dengan persamaan dan fungsi kuadrat ( termasuk akar imajiner ) dan persamaan eksponensial( berbasis sama) dan fungsi eksponensial.</w:t>
            </w:r>
          </w:p>
        </w:tc>
        <w:tc>
          <w:tcPr>
            <w:tcW w:w="2977" w:type="dxa"/>
          </w:tcPr>
          <w:p w14:paraId="5753F98E" w14:textId="77777777" w:rsidR="00B959D2" w:rsidRDefault="00B959D2" w:rsidP="00FC4A50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Peserta didik melakukan prosedur untuk menenyukan nilai variabel dari SPLDV dan SPLTV dengan metode yang bervariasi ( Substitusi, eliminasi atau campuran )</w:t>
            </w:r>
          </w:p>
        </w:tc>
        <w:tc>
          <w:tcPr>
            <w:tcW w:w="1843" w:type="dxa"/>
            <w:vAlign w:val="center"/>
          </w:tcPr>
          <w:p w14:paraId="4B999D78" w14:textId="77777777" w:rsidR="00B959D2" w:rsidRDefault="00B959D2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  <w:lang w:val="id-ID"/>
              </w:rPr>
              <w:t>SISTEM PERSAMAAN LINEAR</w:t>
            </w:r>
          </w:p>
        </w:tc>
        <w:tc>
          <w:tcPr>
            <w:tcW w:w="3544" w:type="dxa"/>
          </w:tcPr>
          <w:p w14:paraId="5F3AD91C" w14:textId="77777777" w:rsidR="00B959D2" w:rsidRPr="0000499A" w:rsidRDefault="00B959D2" w:rsidP="00FC4A50">
            <w:pPr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  <w:lang w:val="id-ID"/>
              </w:rPr>
              <w:t>Peserta didik dapat menentukan nilai variabel dari Sistem Persamaan Linier Dua Variabel (SPLDV).</w:t>
            </w:r>
          </w:p>
        </w:tc>
        <w:tc>
          <w:tcPr>
            <w:tcW w:w="1276" w:type="dxa"/>
            <w:vAlign w:val="center"/>
          </w:tcPr>
          <w:p w14:paraId="6FA8032D" w14:textId="77777777" w:rsidR="00B959D2" w:rsidRDefault="00B959D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L2</w:t>
            </w:r>
          </w:p>
        </w:tc>
        <w:tc>
          <w:tcPr>
            <w:tcW w:w="1134" w:type="dxa"/>
            <w:vAlign w:val="center"/>
          </w:tcPr>
          <w:p w14:paraId="1B8EC6CB" w14:textId="77777777" w:rsidR="00B959D2" w:rsidRDefault="00B959D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Essay</w:t>
            </w:r>
          </w:p>
        </w:tc>
        <w:tc>
          <w:tcPr>
            <w:tcW w:w="1134" w:type="dxa"/>
            <w:vAlign w:val="center"/>
          </w:tcPr>
          <w:p w14:paraId="4F6D0D85" w14:textId="77777777" w:rsidR="00B959D2" w:rsidRPr="00540821" w:rsidRDefault="004971AE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4</w:t>
            </w:r>
          </w:p>
        </w:tc>
      </w:tr>
      <w:tr w:rsidR="004971AE" w14:paraId="72D9D37B" w14:textId="77777777" w:rsidTr="009E46B0">
        <w:trPr>
          <w:cantSplit/>
          <w:trHeight w:val="1004"/>
        </w:trPr>
        <w:tc>
          <w:tcPr>
            <w:tcW w:w="3544" w:type="dxa"/>
          </w:tcPr>
          <w:p w14:paraId="68D7AB30" w14:textId="77777777" w:rsidR="004971AE" w:rsidRDefault="004971AE" w:rsidP="00FC4A50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Peserta didik dapat menyelesaikan masalah yang berkaitan dengan sistem persamaan linear tiga variabel dan sistem pertidaksamaan linear dua variabel. Mereka dapat menyelesaikan masalah yang berkaitan dengan persamaan dan fungsi kuadrat ( termasuk akar imajiner ) dan persamaan eksponensial( berbasis sama) dan fungsi eksponensial.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4CF4687" w14:textId="77777777" w:rsidR="004971AE" w:rsidRDefault="004971AE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Peserta didik dapat melakukan prosedur untuk mendeskripsikan bentuk umum SPtL dengan model matematika.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ED166B6" w14:textId="77777777" w:rsidR="004971AE" w:rsidRDefault="004971AE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  <w:lang w:val="id-ID"/>
              </w:rPr>
              <w:t>SISTEM PERTIDAKSAMAAN LINEAR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25E1A67" w14:textId="77777777" w:rsidR="004971AE" w:rsidRDefault="004971AE">
            <w:pPr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  <w:lang w:val="id-ID"/>
              </w:rPr>
              <w:t xml:space="preserve">Peserta didik dapat menentukan model matematika dari soal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F27A36E" w14:textId="77777777" w:rsidR="004971AE" w:rsidRDefault="004971AE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L2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EB58DC6" w14:textId="77777777" w:rsidR="004971AE" w:rsidRDefault="004971AE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Essay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60CC477" w14:textId="77777777" w:rsidR="004971AE" w:rsidRDefault="004971AE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5</w:t>
            </w:r>
          </w:p>
        </w:tc>
      </w:tr>
    </w:tbl>
    <w:tbl>
      <w:tblPr>
        <w:tblStyle w:val="TableGrid"/>
        <w:tblW w:w="0" w:type="auto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29"/>
        <w:gridCol w:w="6788"/>
      </w:tblGrid>
      <w:tr w:rsidR="001E6C8F" w14:paraId="5696365C" w14:textId="77777777">
        <w:trPr>
          <w:trHeight w:val="2394"/>
        </w:trPr>
        <w:tc>
          <w:tcPr>
            <w:tcW w:w="7529" w:type="dxa"/>
          </w:tcPr>
          <w:p w14:paraId="2993161D" w14:textId="77777777" w:rsidR="001E6C8F" w:rsidRDefault="001E6C8F">
            <w:pPr>
              <w:jc w:val="center"/>
              <w:outlineLvl w:val="0"/>
              <w:rPr>
                <w:rFonts w:ascii="Times New Roman" w:hAnsi="Times New Roman"/>
                <w:szCs w:val="22"/>
                <w:lang w:val="id-ID"/>
              </w:rPr>
            </w:pPr>
          </w:p>
          <w:p w14:paraId="0AC416E7" w14:textId="77777777" w:rsidR="001E6C8F" w:rsidRDefault="001E6C8F">
            <w:pPr>
              <w:jc w:val="center"/>
              <w:outlineLvl w:val="0"/>
              <w:rPr>
                <w:rFonts w:ascii="Times New Roman" w:hAnsi="Times New Roman"/>
                <w:szCs w:val="22"/>
                <w:lang w:val="id-ID"/>
              </w:rPr>
            </w:pPr>
          </w:p>
          <w:p w14:paraId="1FAF5085" w14:textId="77777777" w:rsidR="001E6C8F" w:rsidRDefault="001E6C8F">
            <w:pPr>
              <w:jc w:val="center"/>
              <w:outlineLvl w:val="0"/>
              <w:rPr>
                <w:rFonts w:ascii="Times New Roman" w:hAnsi="Times New Roman"/>
                <w:szCs w:val="22"/>
                <w:lang w:val="id-ID"/>
              </w:rPr>
            </w:pPr>
          </w:p>
          <w:p w14:paraId="23B0C56D" w14:textId="77777777" w:rsidR="001E6C8F" w:rsidRDefault="00502322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Mengetahui</w:t>
            </w:r>
            <w:proofErr w:type="spellEnd"/>
            <w:r>
              <w:rPr>
                <w:rFonts w:ascii="Times New Roman" w:hAnsi="Times New Roman"/>
                <w:szCs w:val="22"/>
              </w:rPr>
              <w:t>,</w:t>
            </w:r>
          </w:p>
          <w:p w14:paraId="4F92A889" w14:textId="77777777" w:rsidR="001E6C8F" w:rsidRDefault="00502322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KepalaSekolah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SMK Veteran</w:t>
            </w:r>
          </w:p>
          <w:p w14:paraId="4858639D" w14:textId="77777777" w:rsidR="001E6C8F" w:rsidRDefault="001E6C8F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14:paraId="01F261B2" w14:textId="77777777" w:rsidR="001E6C8F" w:rsidRDefault="001E6C8F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14:paraId="4A9A8D1B" w14:textId="77777777" w:rsidR="001E6C8F" w:rsidRDefault="001E6C8F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14:paraId="26241B6E" w14:textId="77777777" w:rsidR="001E6C8F" w:rsidRDefault="001E6C8F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14:paraId="523D148A" w14:textId="77777777" w:rsidR="001E6C8F" w:rsidRDefault="00502322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SH. </w:t>
            </w:r>
            <w:proofErr w:type="spellStart"/>
            <w:r>
              <w:rPr>
                <w:rFonts w:ascii="Times New Roman" w:hAnsi="Times New Roman"/>
                <w:szCs w:val="22"/>
              </w:rPr>
              <w:t>Nugrahenny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  <w:szCs w:val="22"/>
              </w:rPr>
              <w:t>S.Pd</w:t>
            </w:r>
            <w:proofErr w:type="spellEnd"/>
            <w:proofErr w:type="gramEnd"/>
          </w:p>
          <w:p w14:paraId="0C49DA36" w14:textId="77777777" w:rsidR="001E6C8F" w:rsidRDefault="001E6C8F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14:paraId="08450890" w14:textId="77777777" w:rsidR="001E6C8F" w:rsidRDefault="001E6C8F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6788" w:type="dxa"/>
          </w:tcPr>
          <w:p w14:paraId="5B661F9A" w14:textId="77777777" w:rsidR="001E6C8F" w:rsidRDefault="001E6C8F">
            <w:pPr>
              <w:jc w:val="center"/>
              <w:outlineLvl w:val="0"/>
              <w:rPr>
                <w:rFonts w:ascii="Times New Roman" w:hAnsi="Times New Roman"/>
                <w:szCs w:val="22"/>
                <w:lang w:val="id-ID"/>
              </w:rPr>
            </w:pPr>
          </w:p>
          <w:p w14:paraId="77D745FC" w14:textId="77777777" w:rsidR="001E6C8F" w:rsidRDefault="001E6C8F">
            <w:pPr>
              <w:jc w:val="center"/>
              <w:outlineLvl w:val="0"/>
              <w:rPr>
                <w:rFonts w:ascii="Times New Roman" w:hAnsi="Times New Roman"/>
                <w:szCs w:val="22"/>
                <w:lang w:val="id-ID"/>
              </w:rPr>
            </w:pPr>
          </w:p>
          <w:p w14:paraId="18A4DC18" w14:textId="77777777" w:rsidR="001E6C8F" w:rsidRDefault="001E6C8F">
            <w:pPr>
              <w:jc w:val="center"/>
              <w:outlineLvl w:val="0"/>
              <w:rPr>
                <w:rFonts w:ascii="Times New Roman" w:hAnsi="Times New Roman"/>
                <w:szCs w:val="22"/>
                <w:lang w:val="id-ID"/>
              </w:rPr>
            </w:pPr>
          </w:p>
          <w:p w14:paraId="079C4ED4" w14:textId="77777777" w:rsidR="001E6C8F" w:rsidRDefault="00502322">
            <w:pPr>
              <w:jc w:val="center"/>
              <w:outlineLvl w:val="0"/>
              <w:rPr>
                <w:rFonts w:ascii="Times New Roman" w:hAnsi="Times New Roman"/>
                <w:szCs w:val="22"/>
                <w:lang w:val="id-ID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Cs w:val="22"/>
              </w:rPr>
              <w:t>Pekalongan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,   </w:t>
            </w:r>
            <w:proofErr w:type="gramEnd"/>
            <w:r>
              <w:rPr>
                <w:rFonts w:ascii="Times New Roman" w:hAnsi="Times New Roman"/>
                <w:szCs w:val="22"/>
              </w:rPr>
              <w:t xml:space="preserve"> </w:t>
            </w:r>
            <w:r w:rsidR="00A4099B">
              <w:rPr>
                <w:rFonts w:ascii="Times New Roman" w:hAnsi="Times New Roman"/>
                <w:szCs w:val="22"/>
                <w:lang w:val="id-ID"/>
              </w:rPr>
              <w:t>Novem</w:t>
            </w:r>
            <w:r>
              <w:rPr>
                <w:rFonts w:ascii="Times New Roman" w:hAnsi="Times New Roman"/>
                <w:szCs w:val="22"/>
                <w:lang w:val="id-ID"/>
              </w:rPr>
              <w:t>b</w:t>
            </w:r>
            <w:r>
              <w:rPr>
                <w:rFonts w:ascii="Times New Roman" w:hAnsi="Times New Roman"/>
                <w:szCs w:val="22"/>
              </w:rPr>
              <w:t>er 202</w:t>
            </w:r>
            <w:r>
              <w:rPr>
                <w:rFonts w:ascii="Times New Roman" w:hAnsi="Times New Roman"/>
                <w:szCs w:val="22"/>
                <w:lang w:val="id-ID"/>
              </w:rPr>
              <w:t>5</w:t>
            </w:r>
          </w:p>
          <w:p w14:paraId="1288C0C8" w14:textId="77777777" w:rsidR="001E6C8F" w:rsidRDefault="00502322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Guru Mata Pelajaran</w:t>
            </w:r>
          </w:p>
          <w:p w14:paraId="2358811D" w14:textId="77777777" w:rsidR="001E6C8F" w:rsidRDefault="001E6C8F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14:paraId="155E01D1" w14:textId="77777777" w:rsidR="001E6C8F" w:rsidRDefault="001E6C8F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14:paraId="52785EF4" w14:textId="77777777" w:rsidR="001E6C8F" w:rsidRDefault="001E6C8F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14:paraId="6EDFA109" w14:textId="77777777" w:rsidR="001E6C8F" w:rsidRDefault="001E6C8F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14:paraId="1431D3C7" w14:textId="77777777" w:rsidR="001E6C8F" w:rsidRDefault="00502322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RatihKusumaWardani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  <w:szCs w:val="22"/>
              </w:rPr>
              <w:t>S.Pd</w:t>
            </w:r>
            <w:proofErr w:type="spellEnd"/>
            <w:proofErr w:type="gramEnd"/>
          </w:p>
        </w:tc>
      </w:tr>
    </w:tbl>
    <w:p w14:paraId="5BB042AF" w14:textId="77777777" w:rsidR="001E6C8F" w:rsidRDefault="001E6C8F">
      <w:pPr>
        <w:outlineLvl w:val="0"/>
        <w:rPr>
          <w:rFonts w:ascii="Times New Roman" w:hAnsi="Times New Roman"/>
          <w:sz w:val="22"/>
          <w:szCs w:val="22"/>
        </w:rPr>
      </w:pPr>
    </w:p>
    <w:p w14:paraId="13FB168F" w14:textId="77777777" w:rsidR="001E6C8F" w:rsidRDefault="001E6C8F">
      <w:pPr>
        <w:jc w:val="center"/>
        <w:outlineLvl w:val="0"/>
        <w:rPr>
          <w:rFonts w:ascii="Times New Roman" w:hAnsi="Times New Roman"/>
          <w:sz w:val="22"/>
          <w:szCs w:val="22"/>
        </w:rPr>
      </w:pPr>
    </w:p>
    <w:p w14:paraId="229D1D67" w14:textId="77777777" w:rsidR="001E6C8F" w:rsidRDefault="001E6C8F">
      <w:pPr>
        <w:jc w:val="center"/>
        <w:outlineLvl w:val="0"/>
        <w:rPr>
          <w:rFonts w:ascii="Times New Roman" w:hAnsi="Times New Roman"/>
          <w:sz w:val="22"/>
          <w:szCs w:val="22"/>
        </w:rPr>
      </w:pPr>
    </w:p>
    <w:p w14:paraId="007DCDC4" w14:textId="77777777" w:rsidR="001E6C8F" w:rsidRDefault="001E6C8F">
      <w:pPr>
        <w:jc w:val="center"/>
        <w:outlineLvl w:val="0"/>
        <w:rPr>
          <w:rFonts w:ascii="Times New Roman" w:hAnsi="Times New Roman"/>
          <w:sz w:val="22"/>
          <w:szCs w:val="22"/>
        </w:rPr>
      </w:pPr>
    </w:p>
    <w:p w14:paraId="754B8768" w14:textId="77777777" w:rsidR="001E6C8F" w:rsidRDefault="001E6C8F">
      <w:pPr>
        <w:jc w:val="center"/>
        <w:outlineLvl w:val="0"/>
        <w:rPr>
          <w:rFonts w:ascii="Times New Roman" w:hAnsi="Times New Roman"/>
          <w:sz w:val="22"/>
          <w:szCs w:val="22"/>
        </w:rPr>
      </w:pPr>
    </w:p>
    <w:p w14:paraId="6D968B41" w14:textId="77777777" w:rsidR="001E6C8F" w:rsidRDefault="001E6C8F">
      <w:pPr>
        <w:jc w:val="center"/>
        <w:outlineLvl w:val="0"/>
        <w:rPr>
          <w:rFonts w:ascii="Times New Roman" w:hAnsi="Times New Roman"/>
          <w:sz w:val="22"/>
          <w:szCs w:val="22"/>
        </w:rPr>
      </w:pPr>
    </w:p>
    <w:p w14:paraId="43692656" w14:textId="77777777" w:rsidR="001E6C8F" w:rsidRDefault="001E6C8F">
      <w:pPr>
        <w:jc w:val="center"/>
        <w:outlineLvl w:val="0"/>
        <w:rPr>
          <w:rFonts w:ascii="Times New Roman" w:hAnsi="Times New Roman"/>
          <w:sz w:val="22"/>
          <w:szCs w:val="22"/>
        </w:rPr>
      </w:pPr>
    </w:p>
    <w:sectPr w:rsidR="001E6C8F" w:rsidSect="001E6C8F">
      <w:pgSz w:w="20163" w:h="12242" w:orient="landscape"/>
      <w:pgMar w:top="1418" w:right="1134" w:bottom="1701" w:left="1418" w:header="709" w:footer="6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2BFE9" w14:textId="77777777" w:rsidR="0061011B" w:rsidRDefault="0061011B">
      <w:r>
        <w:separator/>
      </w:r>
    </w:p>
  </w:endnote>
  <w:endnote w:type="continuationSeparator" w:id="0">
    <w:p w14:paraId="38161549" w14:textId="77777777" w:rsidR="0061011B" w:rsidRDefault="00610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26E0A" w14:textId="77777777" w:rsidR="0061011B" w:rsidRDefault="0061011B">
      <w:r>
        <w:separator/>
      </w:r>
    </w:p>
  </w:footnote>
  <w:footnote w:type="continuationSeparator" w:id="0">
    <w:p w14:paraId="09921BD5" w14:textId="77777777" w:rsidR="0061011B" w:rsidRDefault="00610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7C18"/>
    <w:multiLevelType w:val="hybridMultilevel"/>
    <w:tmpl w:val="B8BCB0B4"/>
    <w:lvl w:ilvl="0" w:tplc="B734DC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23834"/>
    <w:multiLevelType w:val="multilevel"/>
    <w:tmpl w:val="5A02383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244707">
    <w:abstractNumId w:val="1"/>
  </w:num>
  <w:num w:numId="2" w16cid:durableId="979991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B71"/>
    <w:rsid w:val="0000499A"/>
    <w:rsid w:val="00006481"/>
    <w:rsid w:val="000358CA"/>
    <w:rsid w:val="0004109C"/>
    <w:rsid w:val="000429B6"/>
    <w:rsid w:val="000502DF"/>
    <w:rsid w:val="00055AB5"/>
    <w:rsid w:val="000576A4"/>
    <w:rsid w:val="000737AA"/>
    <w:rsid w:val="000749CC"/>
    <w:rsid w:val="00075289"/>
    <w:rsid w:val="0009456F"/>
    <w:rsid w:val="000B23BE"/>
    <w:rsid w:val="000B2F63"/>
    <w:rsid w:val="000C19E5"/>
    <w:rsid w:val="000C44CB"/>
    <w:rsid w:val="000C5F2E"/>
    <w:rsid w:val="000E5375"/>
    <w:rsid w:val="00100FB7"/>
    <w:rsid w:val="001038D0"/>
    <w:rsid w:val="001609F9"/>
    <w:rsid w:val="00173F4C"/>
    <w:rsid w:val="0017652B"/>
    <w:rsid w:val="00177581"/>
    <w:rsid w:val="001934C7"/>
    <w:rsid w:val="0019728A"/>
    <w:rsid w:val="001B1DD1"/>
    <w:rsid w:val="001B6EBC"/>
    <w:rsid w:val="001C375E"/>
    <w:rsid w:val="001C4F6E"/>
    <w:rsid w:val="001D4EBF"/>
    <w:rsid w:val="001D550C"/>
    <w:rsid w:val="001E360E"/>
    <w:rsid w:val="001E6C8F"/>
    <w:rsid w:val="001E7654"/>
    <w:rsid w:val="001E7B22"/>
    <w:rsid w:val="002030D5"/>
    <w:rsid w:val="00212182"/>
    <w:rsid w:val="00214652"/>
    <w:rsid w:val="002239B2"/>
    <w:rsid w:val="00254975"/>
    <w:rsid w:val="0025670F"/>
    <w:rsid w:val="00261D5B"/>
    <w:rsid w:val="0026494B"/>
    <w:rsid w:val="00282E3A"/>
    <w:rsid w:val="00285BB5"/>
    <w:rsid w:val="00286C32"/>
    <w:rsid w:val="002A5072"/>
    <w:rsid w:val="002D2CDD"/>
    <w:rsid w:val="002D769F"/>
    <w:rsid w:val="002E7A66"/>
    <w:rsid w:val="00303822"/>
    <w:rsid w:val="00307D1C"/>
    <w:rsid w:val="00320239"/>
    <w:rsid w:val="00321042"/>
    <w:rsid w:val="00325BF5"/>
    <w:rsid w:val="00327865"/>
    <w:rsid w:val="00353E36"/>
    <w:rsid w:val="00356A72"/>
    <w:rsid w:val="00357D5F"/>
    <w:rsid w:val="003740F5"/>
    <w:rsid w:val="00374CC8"/>
    <w:rsid w:val="00382DF9"/>
    <w:rsid w:val="003863C5"/>
    <w:rsid w:val="00387B5F"/>
    <w:rsid w:val="003906D6"/>
    <w:rsid w:val="003C0C3B"/>
    <w:rsid w:val="003C7C79"/>
    <w:rsid w:val="003D0BE5"/>
    <w:rsid w:val="003D4064"/>
    <w:rsid w:val="003D646D"/>
    <w:rsid w:val="003E362B"/>
    <w:rsid w:val="0042278E"/>
    <w:rsid w:val="004233B4"/>
    <w:rsid w:val="00430E2C"/>
    <w:rsid w:val="00443D43"/>
    <w:rsid w:val="0044563B"/>
    <w:rsid w:val="00461652"/>
    <w:rsid w:val="004815DB"/>
    <w:rsid w:val="004971AE"/>
    <w:rsid w:val="004B0A68"/>
    <w:rsid w:val="004B0AFC"/>
    <w:rsid w:val="004B579D"/>
    <w:rsid w:val="004C4692"/>
    <w:rsid w:val="004C6FEF"/>
    <w:rsid w:val="004E3CF8"/>
    <w:rsid w:val="004E52E3"/>
    <w:rsid w:val="004F5DF8"/>
    <w:rsid w:val="00502322"/>
    <w:rsid w:val="005026AF"/>
    <w:rsid w:val="00505C4E"/>
    <w:rsid w:val="00512212"/>
    <w:rsid w:val="005136B8"/>
    <w:rsid w:val="00513728"/>
    <w:rsid w:val="00526F74"/>
    <w:rsid w:val="00530397"/>
    <w:rsid w:val="00540821"/>
    <w:rsid w:val="00545CAF"/>
    <w:rsid w:val="0054685D"/>
    <w:rsid w:val="00546861"/>
    <w:rsid w:val="00550F21"/>
    <w:rsid w:val="00555483"/>
    <w:rsid w:val="005626A5"/>
    <w:rsid w:val="00575FB7"/>
    <w:rsid w:val="00586AC3"/>
    <w:rsid w:val="0059034F"/>
    <w:rsid w:val="005A4426"/>
    <w:rsid w:val="005A6689"/>
    <w:rsid w:val="005C5B92"/>
    <w:rsid w:val="005F6F28"/>
    <w:rsid w:val="005F79C3"/>
    <w:rsid w:val="00600712"/>
    <w:rsid w:val="0061011B"/>
    <w:rsid w:val="0061569B"/>
    <w:rsid w:val="006300CA"/>
    <w:rsid w:val="00631EE8"/>
    <w:rsid w:val="00636247"/>
    <w:rsid w:val="00646F35"/>
    <w:rsid w:val="00675624"/>
    <w:rsid w:val="00677F41"/>
    <w:rsid w:val="006B696A"/>
    <w:rsid w:val="006C4487"/>
    <w:rsid w:val="006C6C06"/>
    <w:rsid w:val="006D667E"/>
    <w:rsid w:val="006D693D"/>
    <w:rsid w:val="007407BA"/>
    <w:rsid w:val="00747420"/>
    <w:rsid w:val="00792526"/>
    <w:rsid w:val="00792D26"/>
    <w:rsid w:val="007935F3"/>
    <w:rsid w:val="007A70F3"/>
    <w:rsid w:val="007C019D"/>
    <w:rsid w:val="007C0CF2"/>
    <w:rsid w:val="007E7463"/>
    <w:rsid w:val="007F17E4"/>
    <w:rsid w:val="008307F0"/>
    <w:rsid w:val="00831779"/>
    <w:rsid w:val="008368FF"/>
    <w:rsid w:val="008505AF"/>
    <w:rsid w:val="00855782"/>
    <w:rsid w:val="00883C90"/>
    <w:rsid w:val="008A6E75"/>
    <w:rsid w:val="008A71A3"/>
    <w:rsid w:val="008A7707"/>
    <w:rsid w:val="008C36AC"/>
    <w:rsid w:val="008C3A65"/>
    <w:rsid w:val="008D222E"/>
    <w:rsid w:val="008F6EC9"/>
    <w:rsid w:val="009009D0"/>
    <w:rsid w:val="00900D4F"/>
    <w:rsid w:val="00900E9A"/>
    <w:rsid w:val="00904600"/>
    <w:rsid w:val="009079F2"/>
    <w:rsid w:val="00915597"/>
    <w:rsid w:val="00950047"/>
    <w:rsid w:val="009520EF"/>
    <w:rsid w:val="00954FA5"/>
    <w:rsid w:val="00972B74"/>
    <w:rsid w:val="00994841"/>
    <w:rsid w:val="009C1270"/>
    <w:rsid w:val="009D44CF"/>
    <w:rsid w:val="009E46B0"/>
    <w:rsid w:val="00A03FAF"/>
    <w:rsid w:val="00A16F8D"/>
    <w:rsid w:val="00A3685D"/>
    <w:rsid w:val="00A4099B"/>
    <w:rsid w:val="00A46F4B"/>
    <w:rsid w:val="00A7661D"/>
    <w:rsid w:val="00A774DE"/>
    <w:rsid w:val="00A81526"/>
    <w:rsid w:val="00A8665B"/>
    <w:rsid w:val="00AA170F"/>
    <w:rsid w:val="00AA22B7"/>
    <w:rsid w:val="00AC267A"/>
    <w:rsid w:val="00AC70FA"/>
    <w:rsid w:val="00AD355B"/>
    <w:rsid w:val="00AD6639"/>
    <w:rsid w:val="00AE099B"/>
    <w:rsid w:val="00AE6BA3"/>
    <w:rsid w:val="00AF68EF"/>
    <w:rsid w:val="00B05A55"/>
    <w:rsid w:val="00B25721"/>
    <w:rsid w:val="00B3205C"/>
    <w:rsid w:val="00B35616"/>
    <w:rsid w:val="00B42675"/>
    <w:rsid w:val="00B56420"/>
    <w:rsid w:val="00B85E44"/>
    <w:rsid w:val="00B959D2"/>
    <w:rsid w:val="00BB1670"/>
    <w:rsid w:val="00BB50A5"/>
    <w:rsid w:val="00BC47C0"/>
    <w:rsid w:val="00C14E95"/>
    <w:rsid w:val="00C37345"/>
    <w:rsid w:val="00C50F6F"/>
    <w:rsid w:val="00C51FAB"/>
    <w:rsid w:val="00C53E2C"/>
    <w:rsid w:val="00C56D6E"/>
    <w:rsid w:val="00C63680"/>
    <w:rsid w:val="00C96854"/>
    <w:rsid w:val="00CB0B18"/>
    <w:rsid w:val="00CB3511"/>
    <w:rsid w:val="00CC1C58"/>
    <w:rsid w:val="00CE60DC"/>
    <w:rsid w:val="00CE6FE3"/>
    <w:rsid w:val="00CF55FB"/>
    <w:rsid w:val="00CF6C0F"/>
    <w:rsid w:val="00D00F26"/>
    <w:rsid w:val="00D11B71"/>
    <w:rsid w:val="00D12250"/>
    <w:rsid w:val="00D17CE4"/>
    <w:rsid w:val="00D2132E"/>
    <w:rsid w:val="00D3196E"/>
    <w:rsid w:val="00D916C3"/>
    <w:rsid w:val="00D9529B"/>
    <w:rsid w:val="00D95C42"/>
    <w:rsid w:val="00DB75C6"/>
    <w:rsid w:val="00DD4AE0"/>
    <w:rsid w:val="00DD7265"/>
    <w:rsid w:val="00DD7C47"/>
    <w:rsid w:val="00DE1C7A"/>
    <w:rsid w:val="00DF0236"/>
    <w:rsid w:val="00E04FE7"/>
    <w:rsid w:val="00E0756A"/>
    <w:rsid w:val="00E33936"/>
    <w:rsid w:val="00E4224D"/>
    <w:rsid w:val="00E465DD"/>
    <w:rsid w:val="00E47B7B"/>
    <w:rsid w:val="00E50829"/>
    <w:rsid w:val="00E91391"/>
    <w:rsid w:val="00EB1D88"/>
    <w:rsid w:val="00EB2A1C"/>
    <w:rsid w:val="00EE1F73"/>
    <w:rsid w:val="00EF128E"/>
    <w:rsid w:val="00EF4A74"/>
    <w:rsid w:val="00F33D5E"/>
    <w:rsid w:val="00F52A9C"/>
    <w:rsid w:val="00F57912"/>
    <w:rsid w:val="00F57918"/>
    <w:rsid w:val="00F86DD3"/>
    <w:rsid w:val="00F920DA"/>
    <w:rsid w:val="00F927EB"/>
    <w:rsid w:val="00FA54F2"/>
    <w:rsid w:val="00FB22D3"/>
    <w:rsid w:val="00FC4E10"/>
    <w:rsid w:val="00FD73E1"/>
    <w:rsid w:val="00FE19DF"/>
    <w:rsid w:val="00FE2469"/>
    <w:rsid w:val="00FF18AD"/>
    <w:rsid w:val="00FF1E7F"/>
    <w:rsid w:val="00FF6149"/>
    <w:rsid w:val="0CC05D86"/>
    <w:rsid w:val="27741363"/>
    <w:rsid w:val="772A7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00661"/>
  <w15:docId w15:val="{3C4AE945-7E83-44B7-9027-4451090FD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C8F"/>
    <w:pPr>
      <w:jc w:val="both"/>
    </w:pPr>
    <w:rPr>
      <w:rFonts w:ascii="Arial" w:eastAsia="Times New Roman" w:hAnsi="Arial" w:cs="Times New Roman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1E6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E6C8F"/>
    <w:pPr>
      <w:ind w:left="720"/>
    </w:pPr>
    <w:rPr>
      <w:rFonts w:ascii="Times New Roman" w:hAnsi="Times New Roman"/>
      <w:sz w:val="20"/>
    </w:rPr>
  </w:style>
  <w:style w:type="paragraph" w:customStyle="1" w:styleId="ww">
    <w:name w:val="ww"/>
    <w:basedOn w:val="Normal"/>
    <w:rsid w:val="001E6C8F"/>
    <w:pPr>
      <w:ind w:left="491" w:right="72" w:hanging="491"/>
    </w:pPr>
    <w:rPr>
      <w:rFonts w:ascii="Arial Narrow" w:eastAsia="MS Mincho" w:hAnsi="Arial Narrow"/>
      <w:sz w:val="22"/>
      <w:szCs w:val="22"/>
      <w:lang w:val="id-ID"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1E6C8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362FF-28A9-436C-9AF9-8A083D644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smkvet100</dc:creator>
  <cp:lastModifiedBy>user</cp:lastModifiedBy>
  <cp:revision>2</cp:revision>
  <cp:lastPrinted>2023-09-12T02:18:00Z</cp:lastPrinted>
  <dcterms:created xsi:type="dcterms:W3CDTF">2025-11-23T11:45:00Z</dcterms:created>
  <dcterms:modified xsi:type="dcterms:W3CDTF">2025-11-23T11:45:00Z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661C60104AA6483FB12CB08351147DFE_12</vt:lpwstr>
  </property>
</Properties>
</file>